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949C" w14:textId="2AB6E6D6" w:rsidR="0030513A" w:rsidRDefault="00420F07" w:rsidP="00FE4A8E">
      <w:pPr>
        <w:jc w:val="both"/>
        <w:rPr>
          <w:sz w:val="24"/>
          <w:szCs w:val="24"/>
        </w:rPr>
      </w:pPr>
      <w:r w:rsidRPr="00420F07">
        <w:rPr>
          <w:sz w:val="24"/>
          <w:szCs w:val="24"/>
        </w:rPr>
        <w:t>Temeljem članka 80., stavak 2., točka 1. Zakona o javnoj nabavi (NN 120/16) o sprječavanju sukoba interesa, društvo “Regionalni centar čistog okoliša“ d.o.o. objavljuje popis gospodarskih subjekata s kojima ne smije sklopiti ugovor o javnoj nabavi (u svojstvu ponuditelja, člana zajednice ponuditelja ili podizvoditelja odabranom ponuditelju):</w:t>
      </w:r>
    </w:p>
    <w:p w14:paraId="45C27563" w14:textId="501E220B" w:rsidR="00420F07" w:rsidRDefault="00420F07" w:rsidP="00FE4A8E">
      <w:pPr>
        <w:jc w:val="both"/>
        <w:rPr>
          <w:sz w:val="24"/>
          <w:szCs w:val="24"/>
        </w:rPr>
      </w:pPr>
    </w:p>
    <w:p w14:paraId="2F0CD9FD" w14:textId="0E75802A" w:rsidR="00420F07" w:rsidRDefault="00420F07" w:rsidP="00FE4A8E">
      <w:pPr>
        <w:jc w:val="both"/>
        <w:rPr>
          <w:sz w:val="24"/>
          <w:szCs w:val="24"/>
        </w:rPr>
      </w:pPr>
      <w:r w:rsidRPr="00420F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0F07">
        <w:rPr>
          <w:sz w:val="24"/>
          <w:szCs w:val="24"/>
        </w:rPr>
        <w:t xml:space="preserve">Hrvatski križni put - Središte za istraživanje komunističkog totalitarizma i njegova naslijeđa, </w:t>
      </w:r>
      <w:r w:rsidR="00FE44B7">
        <w:rPr>
          <w:sz w:val="24"/>
          <w:szCs w:val="24"/>
        </w:rPr>
        <w:t>Praška 2</w:t>
      </w:r>
      <w:r w:rsidRPr="00420F07">
        <w:rPr>
          <w:sz w:val="24"/>
          <w:szCs w:val="24"/>
        </w:rPr>
        <w:t>, 10000 Zagreb</w:t>
      </w:r>
    </w:p>
    <w:p w14:paraId="17106C71" w14:textId="5C9D643C" w:rsidR="00420F07" w:rsidRDefault="00420F07" w:rsidP="00FE4A8E">
      <w:pPr>
        <w:jc w:val="both"/>
        <w:rPr>
          <w:sz w:val="24"/>
          <w:szCs w:val="24"/>
        </w:rPr>
      </w:pPr>
      <w:r>
        <w:rPr>
          <w:sz w:val="24"/>
          <w:szCs w:val="24"/>
        </w:rPr>
        <w:t>- Obrt za Turističke djelatnosti “Apartments Braco“</w:t>
      </w:r>
      <w:r w:rsidR="00FE4A8E">
        <w:rPr>
          <w:sz w:val="24"/>
          <w:szCs w:val="24"/>
        </w:rPr>
        <w:t>, Poljička cesta 15, 21314 Jesenice</w:t>
      </w:r>
    </w:p>
    <w:p w14:paraId="1D1B4A22" w14:textId="37E6BDFA" w:rsidR="00934084" w:rsidRPr="00420F07" w:rsidRDefault="00934084" w:rsidP="00FE4A8E">
      <w:pPr>
        <w:jc w:val="both"/>
        <w:rPr>
          <w:sz w:val="24"/>
          <w:szCs w:val="24"/>
        </w:rPr>
      </w:pPr>
      <w:r>
        <w:rPr>
          <w:sz w:val="24"/>
          <w:szCs w:val="24"/>
        </w:rPr>
        <w:t>- JAVNA USTANOVA ZA KOMUNALNE DJELATNOSTI ŽUŽELJ, Trg Ante Bužančića Tice 1, 21202 Lećevica</w:t>
      </w:r>
      <w:bookmarkStart w:id="0" w:name="_GoBack"/>
      <w:bookmarkEnd w:id="0"/>
    </w:p>
    <w:p w14:paraId="293F7881" w14:textId="02FEB15A" w:rsidR="00420F07" w:rsidRDefault="00420F07" w:rsidP="00420F07">
      <w:pPr>
        <w:jc w:val="both"/>
      </w:pPr>
    </w:p>
    <w:p w14:paraId="7FE67DEB" w14:textId="77777777" w:rsidR="00420F07" w:rsidRDefault="00420F07" w:rsidP="00420F07">
      <w:pPr>
        <w:jc w:val="both"/>
      </w:pPr>
    </w:p>
    <w:sectPr w:rsidR="00420F07" w:rsidSect="000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26"/>
    <w:rsid w:val="0001337D"/>
    <w:rsid w:val="0030513A"/>
    <w:rsid w:val="00420F07"/>
    <w:rsid w:val="00535C26"/>
    <w:rsid w:val="00934084"/>
    <w:rsid w:val="00B1395E"/>
    <w:rsid w:val="00FE44B7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C2AA"/>
  <w15:chartTrackingRefBased/>
  <w15:docId w15:val="{27A903A3-4F21-46A0-8CF3-AF2684B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Miho Prce</cp:lastModifiedBy>
  <cp:revision>4</cp:revision>
  <dcterms:created xsi:type="dcterms:W3CDTF">2018-05-28T07:54:00Z</dcterms:created>
  <dcterms:modified xsi:type="dcterms:W3CDTF">2019-10-21T11:46:00Z</dcterms:modified>
</cp:coreProperties>
</file>